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0794" w14:textId="0A49263C" w:rsidR="00B94407" w:rsidRPr="00B33DE8" w:rsidRDefault="00B94407" w:rsidP="00B94407">
      <w:pPr>
        <w:jc w:val="center"/>
        <w:rPr>
          <w:rFonts w:ascii="Aptos" w:hAnsi="Aptos" w:cs="Arial"/>
          <w:b/>
          <w:bCs/>
          <w:sz w:val="40"/>
          <w:szCs w:val="40"/>
        </w:rPr>
      </w:pPr>
      <w:r w:rsidRPr="00B33DE8">
        <w:rPr>
          <w:rFonts w:ascii="Aptos" w:hAnsi="Aptos" w:cs="Arial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0ACE941" wp14:editId="35807113">
            <wp:simplePos x="0" y="0"/>
            <wp:positionH relativeFrom="margin">
              <wp:posOffset>5027930</wp:posOffset>
            </wp:positionH>
            <wp:positionV relativeFrom="paragraph">
              <wp:posOffset>-314325</wp:posOffset>
            </wp:positionV>
            <wp:extent cx="1049020" cy="662397"/>
            <wp:effectExtent l="0" t="0" r="0" b="4445"/>
            <wp:wrapNone/>
            <wp:docPr id="168544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18472" name="Picture 5432184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66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DE8">
        <w:rPr>
          <w:rFonts w:ascii="Aptos" w:hAnsi="Aptos" w:cs="Arial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7AA4381" wp14:editId="72F6938B">
            <wp:simplePos x="0" y="0"/>
            <wp:positionH relativeFrom="column">
              <wp:posOffset>9525</wp:posOffset>
            </wp:positionH>
            <wp:positionV relativeFrom="paragraph">
              <wp:posOffset>-403860</wp:posOffset>
            </wp:positionV>
            <wp:extent cx="787682" cy="800100"/>
            <wp:effectExtent l="0" t="0" r="0" b="0"/>
            <wp:wrapNone/>
            <wp:docPr id="294536988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492" name="Picture 2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68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DE8">
        <w:rPr>
          <w:rFonts w:ascii="Aptos" w:hAnsi="Aptos" w:cs="Arial"/>
          <w:b/>
          <w:bCs/>
          <w:sz w:val="40"/>
          <w:szCs w:val="40"/>
        </w:rPr>
        <w:t>USAG HUMPHRYES</w:t>
      </w:r>
    </w:p>
    <w:p w14:paraId="4A972D71" w14:textId="0B5D226D" w:rsidR="004E0A3F" w:rsidRPr="00B33DE8" w:rsidRDefault="00B94407" w:rsidP="00B94407">
      <w:pPr>
        <w:jc w:val="center"/>
        <w:rPr>
          <w:rFonts w:ascii="Aptos" w:hAnsi="Aptos" w:cs="Arial"/>
          <w:b/>
          <w:bCs/>
          <w:sz w:val="40"/>
          <w:szCs w:val="40"/>
        </w:rPr>
      </w:pPr>
      <w:r w:rsidRPr="00B33DE8">
        <w:rPr>
          <w:rFonts w:ascii="Aptos" w:hAnsi="Aptos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48370" wp14:editId="23570B63">
                <wp:simplePos x="0" y="0"/>
                <wp:positionH relativeFrom="column">
                  <wp:posOffset>-700405</wp:posOffset>
                </wp:positionH>
                <wp:positionV relativeFrom="paragraph">
                  <wp:posOffset>325120</wp:posOffset>
                </wp:positionV>
                <wp:extent cx="7260590" cy="0"/>
                <wp:effectExtent l="0" t="0" r="0" b="0"/>
                <wp:wrapNone/>
                <wp:docPr id="11808335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C85A5" id="Straight Connector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15pt,25.6pt" to="516.5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jhiixOEAAAAL&#10;AQAADwAAAGRycy9kb3ducmV2LnhtbEyPwU7DMAyG70i8Q2QkLmhLsgKaStMJTSABO61wgFvWeG1F&#10;41RJthaenkwc4Gj70+/vL1aT7dkRfegcKZBzAQypdqajRsHb6+NsCSxETUb3jlDBFwZYlednhc6N&#10;G2mLxyo2LIVQyLWCNsYh5zzULVod5m5ASre981bHNPqGG6/HFG57vhDillvdUfrQ6gHXLdaf1cEq&#10;uNp+7zfvD7q7Fs3T0n8M1fj8slbq8mK6vwMWcYp/MJz0kzqUyWnnDmQC6xXMpBRZYhXcyAWwEyGy&#10;TALb/W54WfD/HcofAAAA//8DAFBLAQItABQABgAIAAAAIQC2gziS/gAAAOEBAAATAAAAAAAAAAAA&#10;AAAAAAAAAABbQ29udGVudF9UeXBlc10ueG1sUEsBAi0AFAAGAAgAAAAhADj9If/WAAAAlAEAAAsA&#10;AAAAAAAAAAAAAAAALwEAAF9yZWxzLy5yZWxzUEsBAi0AFAAGAAgAAAAhAHoD/N7KAQAA9gMAAA4A&#10;AAAAAAAAAAAAAAAALgIAAGRycy9lMm9Eb2MueG1sUEsBAi0AFAAGAAgAAAAhAI4YosThAAAACwEA&#10;AA8AAAAAAAAAAAAAAAAAJAQAAGRycy9kb3ducmV2LnhtbFBLBQYAAAAABAAEAPMAAAAyBQAAAAA=&#10;" strokecolor="#bfbfbf [2412]" strokeweight="1pt">
                <v:stroke joinstyle="miter"/>
              </v:line>
            </w:pict>
          </mc:Fallback>
        </mc:AlternateContent>
      </w:r>
      <w:r w:rsidRPr="00B33DE8">
        <w:rPr>
          <w:rFonts w:ascii="Aptos" w:hAnsi="Aptos" w:cs="Arial"/>
          <w:b/>
          <w:bCs/>
          <w:sz w:val="40"/>
          <w:szCs w:val="40"/>
        </w:rPr>
        <w:t>Adult Swim Lesson Information &amp; Pool Rules</w:t>
      </w:r>
    </w:p>
    <w:p w14:paraId="49460A2A" w14:textId="77777777" w:rsidR="000D6D10" w:rsidRDefault="000D6D10" w:rsidP="00B94407">
      <w:pPr>
        <w:rPr>
          <w:rFonts w:ascii="Aptos" w:hAnsi="Aptos" w:cs="Arial"/>
          <w:b/>
          <w:bCs/>
          <w:sz w:val="28"/>
          <w:szCs w:val="28"/>
        </w:rPr>
      </w:pPr>
    </w:p>
    <w:p w14:paraId="50316151" w14:textId="588AAF3A" w:rsidR="00B94407" w:rsidRPr="00122F97" w:rsidRDefault="000D6D10" w:rsidP="00B94407">
      <w:pPr>
        <w:rPr>
          <w:rFonts w:ascii="Aptos" w:hAnsi="Aptos" w:cs="Arial"/>
          <w:b/>
          <w:bCs/>
          <w:sz w:val="28"/>
          <w:szCs w:val="28"/>
        </w:rPr>
      </w:pPr>
      <w:r w:rsidRPr="00122F97">
        <w:rPr>
          <w:rFonts w:ascii="Aptos" w:hAnsi="Aptos" w:cs="Arial"/>
          <w:b/>
          <w:bCs/>
          <w:sz w:val="28"/>
          <w:szCs w:val="28"/>
        </w:rPr>
        <w:t>Programming</w:t>
      </w:r>
      <w:r w:rsidR="00B94407" w:rsidRPr="00122F97">
        <w:rPr>
          <w:rFonts w:ascii="Aptos" w:hAnsi="Aptos" w:cs="Arial"/>
          <w:b/>
          <w:bCs/>
          <w:sz w:val="28"/>
          <w:szCs w:val="28"/>
        </w:rPr>
        <w:t xml:space="preserve"> Schedule </w:t>
      </w:r>
    </w:p>
    <w:p w14:paraId="2E69BE89" w14:textId="36D491CD" w:rsidR="00B94407" w:rsidRDefault="00B94407" w:rsidP="00B94407">
      <w:pPr>
        <w:rPr>
          <w:rFonts w:ascii="Aptos" w:hAnsi="Aptos" w:cs="Arial"/>
          <w:b/>
          <w:bCs/>
          <w:color w:val="215E99" w:themeColor="text2" w:themeTint="BF"/>
        </w:rPr>
      </w:pPr>
      <w:r w:rsidRPr="004B1AFC">
        <w:rPr>
          <w:rFonts w:ascii="Aptos" w:hAnsi="Aptos" w:cs="Arial"/>
          <w:b/>
          <w:bCs/>
          <w:color w:val="215E99" w:themeColor="text2" w:themeTint="BF"/>
        </w:rPr>
        <w:t>Group lessons (Beginner, Intermediate + Advanced)</w:t>
      </w:r>
    </w:p>
    <w:p w14:paraId="1DFEFDC4" w14:textId="76E8DEE0" w:rsidR="003023FE" w:rsidRPr="004B1AFC" w:rsidRDefault="003023FE" w:rsidP="00B94407">
      <w:pPr>
        <w:rPr>
          <w:rFonts w:ascii="Aptos" w:hAnsi="Aptos" w:cs="Arial"/>
          <w:b/>
          <w:bCs/>
          <w:color w:val="215E99" w:themeColor="text2" w:themeTint="BF"/>
          <w:sz w:val="28"/>
          <w:szCs w:val="28"/>
        </w:rPr>
      </w:pPr>
      <w:r w:rsidRPr="00E40DF6">
        <w:rPr>
          <w:rFonts w:ascii="Aptos" w:hAnsi="Aptos" w:cs="Arial"/>
          <w:b/>
          <w:bCs/>
          <w:color w:val="215E99" w:themeColor="text2" w:themeTint="BF"/>
          <w:highlight w:val="yellow"/>
        </w:rPr>
        <w:t>*STARTING IN FEB - MAY</w:t>
      </w:r>
    </w:p>
    <w:p w14:paraId="18642196" w14:textId="5CCA3988" w:rsidR="00B94407" w:rsidRPr="00C74C30" w:rsidRDefault="00B94407" w:rsidP="00B94407">
      <w:pPr>
        <w:pStyle w:val="ListParagraph"/>
        <w:numPr>
          <w:ilvl w:val="0"/>
          <w:numId w:val="1"/>
        </w:numPr>
        <w:rPr>
          <w:rFonts w:ascii="Aptos" w:hAnsi="Aptos" w:cs="Arial"/>
          <w:sz w:val="28"/>
          <w:szCs w:val="28"/>
        </w:rPr>
      </w:pPr>
      <w:r w:rsidRPr="00C74C30">
        <w:rPr>
          <w:rFonts w:ascii="Aptos" w:hAnsi="Aptos" w:cs="Arial"/>
        </w:rPr>
        <w:t>Capacity: 8 participants per class</w:t>
      </w:r>
    </w:p>
    <w:p w14:paraId="1721C062" w14:textId="13C1D18F" w:rsidR="00B94407" w:rsidRPr="00C74C30" w:rsidRDefault="00B94407" w:rsidP="00B94407">
      <w:pPr>
        <w:pStyle w:val="ListParagraph"/>
        <w:numPr>
          <w:ilvl w:val="0"/>
          <w:numId w:val="1"/>
        </w:numPr>
        <w:rPr>
          <w:rFonts w:ascii="Aptos" w:hAnsi="Aptos" w:cs="Arial"/>
          <w:sz w:val="28"/>
          <w:szCs w:val="28"/>
        </w:rPr>
      </w:pPr>
      <w:r w:rsidRPr="00C74C30">
        <w:rPr>
          <w:rFonts w:ascii="Aptos" w:hAnsi="Aptos" w:cs="Arial"/>
        </w:rPr>
        <w:t>Fee: $80 per person / 8 sessions</w:t>
      </w:r>
    </w:p>
    <w:p w14:paraId="101CE632" w14:textId="205FD112" w:rsidR="00B94407" w:rsidRPr="00C74C30" w:rsidRDefault="00B94407" w:rsidP="00B94407">
      <w:pPr>
        <w:pStyle w:val="ListParagraph"/>
        <w:numPr>
          <w:ilvl w:val="0"/>
          <w:numId w:val="1"/>
        </w:numPr>
        <w:rPr>
          <w:rFonts w:ascii="Aptos" w:hAnsi="Aptos" w:cs="Arial"/>
        </w:rPr>
      </w:pPr>
      <w:r w:rsidRPr="00C74C30">
        <w:rPr>
          <w:rFonts w:ascii="Aptos" w:hAnsi="Aptos" w:cs="Arial"/>
        </w:rPr>
        <w:t xml:space="preserve">Duration: 4 weeks (2 sessions per week) </w:t>
      </w:r>
    </w:p>
    <w:p w14:paraId="79C6637E" w14:textId="7CEB4B30" w:rsidR="0068398A" w:rsidRPr="00C74C30" w:rsidRDefault="0068398A" w:rsidP="00B94407">
      <w:pPr>
        <w:pStyle w:val="ListParagraph"/>
        <w:numPr>
          <w:ilvl w:val="0"/>
          <w:numId w:val="1"/>
        </w:numPr>
        <w:rPr>
          <w:rFonts w:ascii="Aptos" w:hAnsi="Aptos" w:cs="Arial"/>
          <w:sz w:val="28"/>
          <w:szCs w:val="28"/>
        </w:rPr>
      </w:pPr>
      <w:r w:rsidRPr="00C74C30">
        <w:rPr>
          <w:rFonts w:ascii="Aptos" w:hAnsi="Aptos" w:cs="Arial"/>
        </w:rPr>
        <w:t xml:space="preserve">Beginner sessions offered in the morning and evening </w:t>
      </w:r>
    </w:p>
    <w:p w14:paraId="5211FDF3" w14:textId="0C52B27D" w:rsidR="00B94407" w:rsidRPr="00C74C30" w:rsidRDefault="0068398A" w:rsidP="0068398A">
      <w:pPr>
        <w:pStyle w:val="ListParagraph"/>
        <w:rPr>
          <w:rFonts w:ascii="Aptos" w:hAnsi="Aptos" w:cs="Arial"/>
          <w:sz w:val="28"/>
          <w:szCs w:val="28"/>
        </w:rPr>
      </w:pPr>
      <w:r w:rsidRPr="00C74C30">
        <w:rPr>
          <w:rFonts w:ascii="Aptos" w:hAnsi="Aptos" w:cs="Arial"/>
        </w:rPr>
        <w:t>(</w:t>
      </w:r>
      <w:r w:rsidR="00B94407" w:rsidRPr="00C74C30">
        <w:rPr>
          <w:rFonts w:ascii="Aptos" w:hAnsi="Aptos" w:cs="Arial"/>
        </w:rPr>
        <w:t>Evening time</w:t>
      </w:r>
      <w:r w:rsidRPr="00C74C30">
        <w:rPr>
          <w:rFonts w:ascii="Aptos" w:hAnsi="Aptos" w:cs="Arial"/>
        </w:rPr>
        <w:t xml:space="preserve"> – Wednesday &amp; Thursday)</w:t>
      </w:r>
    </w:p>
    <w:p w14:paraId="73A720EA" w14:textId="631E07CC" w:rsidR="00B94407" w:rsidRDefault="00B94407" w:rsidP="00B94407">
      <w:pPr>
        <w:rPr>
          <w:rFonts w:ascii="Aptos" w:hAnsi="Aptos" w:cs="Arial"/>
          <w:b/>
          <w:bCs/>
          <w:color w:val="196B24" w:themeColor="accent3"/>
        </w:rPr>
      </w:pPr>
      <w:r w:rsidRPr="004B1AFC">
        <w:rPr>
          <w:rFonts w:ascii="Aptos" w:hAnsi="Aptos" w:cs="Arial"/>
          <w:b/>
          <w:bCs/>
          <w:color w:val="196B24" w:themeColor="accent3"/>
        </w:rPr>
        <w:t xml:space="preserve">Private </w:t>
      </w:r>
      <w:r w:rsidR="0095116A">
        <w:rPr>
          <w:rFonts w:ascii="Aptos" w:hAnsi="Aptos" w:cs="Arial"/>
          <w:b/>
          <w:bCs/>
          <w:color w:val="196B24" w:themeColor="accent3"/>
        </w:rPr>
        <w:t xml:space="preserve">/ Semiprivate </w:t>
      </w:r>
      <w:r w:rsidRPr="004B1AFC">
        <w:rPr>
          <w:rFonts w:ascii="Aptos" w:hAnsi="Aptos" w:cs="Arial"/>
          <w:b/>
          <w:bCs/>
          <w:color w:val="196B24" w:themeColor="accent3"/>
        </w:rPr>
        <w:t>Schedule</w:t>
      </w:r>
      <w:r w:rsidR="00122F97" w:rsidRPr="004B1AFC">
        <w:rPr>
          <w:rFonts w:ascii="Aptos" w:hAnsi="Aptos" w:cs="Arial"/>
          <w:b/>
          <w:bCs/>
          <w:color w:val="196B24" w:themeColor="accent3"/>
        </w:rPr>
        <w:t xml:space="preserve"> (All Levels)</w:t>
      </w:r>
    </w:p>
    <w:p w14:paraId="7AA05696" w14:textId="02C9F046" w:rsidR="00E40DF6" w:rsidRPr="004B1AFC" w:rsidRDefault="00E40DF6" w:rsidP="00B94407">
      <w:pPr>
        <w:rPr>
          <w:rFonts w:ascii="Aptos" w:hAnsi="Aptos" w:cs="Arial"/>
          <w:b/>
          <w:bCs/>
          <w:color w:val="196B24" w:themeColor="accent3"/>
        </w:rPr>
      </w:pPr>
      <w:r w:rsidRPr="00E40DF6">
        <w:rPr>
          <w:rFonts w:ascii="Aptos" w:hAnsi="Aptos" w:cs="Arial"/>
          <w:b/>
          <w:bCs/>
          <w:color w:val="215E99" w:themeColor="text2" w:themeTint="BF"/>
          <w:highlight w:val="yellow"/>
        </w:rPr>
        <w:t xml:space="preserve">*STARTING IN </w:t>
      </w:r>
      <w:r>
        <w:rPr>
          <w:rFonts w:ascii="Aptos" w:hAnsi="Aptos" w:cs="Arial"/>
          <w:b/>
          <w:bCs/>
          <w:color w:val="215E99" w:themeColor="text2" w:themeTint="BF"/>
          <w:highlight w:val="yellow"/>
        </w:rPr>
        <w:t>JAN</w:t>
      </w:r>
      <w:r w:rsidRPr="00E40DF6">
        <w:rPr>
          <w:rFonts w:ascii="Aptos" w:hAnsi="Aptos" w:cs="Arial"/>
          <w:b/>
          <w:bCs/>
          <w:color w:val="215E99" w:themeColor="text2" w:themeTint="BF"/>
          <w:highlight w:val="yellow"/>
        </w:rPr>
        <w:t xml:space="preserve"> - MAY</w:t>
      </w:r>
    </w:p>
    <w:p w14:paraId="628774D0" w14:textId="3CE4C301" w:rsidR="00B94407" w:rsidRPr="00122F97" w:rsidRDefault="00B94407" w:rsidP="00B94407">
      <w:pPr>
        <w:pStyle w:val="ListParagraph"/>
        <w:numPr>
          <w:ilvl w:val="0"/>
          <w:numId w:val="2"/>
        </w:numPr>
        <w:rPr>
          <w:rFonts w:ascii="Aptos" w:hAnsi="Aptos" w:cs="Arial"/>
          <w:b/>
          <w:bCs/>
          <w:sz w:val="28"/>
          <w:szCs w:val="28"/>
        </w:rPr>
      </w:pPr>
      <w:r w:rsidRPr="00122F97">
        <w:rPr>
          <w:rFonts w:ascii="Aptos" w:hAnsi="Aptos" w:cs="Arial"/>
        </w:rPr>
        <w:t xml:space="preserve">Capacity: </w:t>
      </w:r>
      <w:r w:rsidR="00157C14">
        <w:rPr>
          <w:rFonts w:ascii="Aptos" w:hAnsi="Aptos" w:cs="Arial"/>
        </w:rPr>
        <w:t>Private 1</w:t>
      </w:r>
      <w:r w:rsidRPr="00B33DE8">
        <w:rPr>
          <w:rFonts w:ascii="Aptos" w:hAnsi="Aptos" w:cs="Arial"/>
          <w:b/>
          <w:bCs/>
        </w:rPr>
        <w:t xml:space="preserve"> </w:t>
      </w:r>
      <w:r w:rsidRPr="00157C14">
        <w:rPr>
          <w:rFonts w:ascii="Aptos" w:hAnsi="Aptos" w:cs="Arial"/>
        </w:rPr>
        <w:t>participant</w:t>
      </w:r>
      <w:r w:rsidR="00157C14" w:rsidRPr="00157C14">
        <w:rPr>
          <w:rFonts w:ascii="Aptos" w:hAnsi="Aptos" w:cs="Arial"/>
        </w:rPr>
        <w:t xml:space="preserve"> / Semiprivate 2 Participants</w:t>
      </w:r>
    </w:p>
    <w:p w14:paraId="1F0A2775" w14:textId="362775E3" w:rsidR="00B94407" w:rsidRPr="009D36D3" w:rsidRDefault="00B94407" w:rsidP="00B94407">
      <w:pPr>
        <w:pStyle w:val="ListParagraph"/>
        <w:numPr>
          <w:ilvl w:val="0"/>
          <w:numId w:val="2"/>
        </w:numPr>
        <w:rPr>
          <w:rFonts w:ascii="Aptos" w:hAnsi="Aptos" w:cs="Arial"/>
          <w:sz w:val="28"/>
          <w:szCs w:val="28"/>
        </w:rPr>
      </w:pPr>
      <w:r w:rsidRPr="009D36D3">
        <w:rPr>
          <w:rFonts w:ascii="Aptos" w:hAnsi="Aptos" w:cs="Arial"/>
        </w:rPr>
        <w:t xml:space="preserve">Fee: </w:t>
      </w:r>
      <w:r w:rsidR="003204BA" w:rsidRPr="009D36D3">
        <w:rPr>
          <w:rFonts w:ascii="Aptos" w:hAnsi="Aptos" w:cs="Arial"/>
        </w:rPr>
        <w:t xml:space="preserve">Private - </w:t>
      </w:r>
      <w:r w:rsidRPr="009D36D3">
        <w:rPr>
          <w:rFonts w:ascii="Aptos" w:hAnsi="Aptos" w:cs="Arial"/>
        </w:rPr>
        <w:t>$9</w:t>
      </w:r>
      <w:r w:rsidR="003204BA" w:rsidRPr="009D36D3">
        <w:rPr>
          <w:rFonts w:ascii="Aptos" w:hAnsi="Aptos" w:cs="Arial"/>
        </w:rPr>
        <w:t>5</w:t>
      </w:r>
      <w:r w:rsidRPr="009D36D3">
        <w:rPr>
          <w:rFonts w:ascii="Aptos" w:hAnsi="Aptos" w:cs="Arial"/>
        </w:rPr>
        <w:t xml:space="preserve"> per person 4 sessions</w:t>
      </w:r>
      <w:r w:rsidR="003E2B4E" w:rsidRPr="009D36D3">
        <w:rPr>
          <w:rFonts w:ascii="Aptos" w:hAnsi="Aptos" w:cs="Arial"/>
        </w:rPr>
        <w:t xml:space="preserve"> / Semiprivate - $85 per </w:t>
      </w:r>
      <w:r w:rsidR="005769B7" w:rsidRPr="009D36D3">
        <w:rPr>
          <w:rFonts w:ascii="Aptos" w:hAnsi="Aptos" w:cs="Arial"/>
        </w:rPr>
        <w:t>person 4</w:t>
      </w:r>
      <w:r w:rsidR="003E2B4E" w:rsidRPr="009D36D3">
        <w:rPr>
          <w:rFonts w:ascii="Aptos" w:hAnsi="Aptos" w:cs="Arial"/>
        </w:rPr>
        <w:t xml:space="preserve"> sessions</w:t>
      </w:r>
    </w:p>
    <w:p w14:paraId="366FA2F0" w14:textId="2F0CE212" w:rsidR="00B94407" w:rsidRPr="00E80332" w:rsidRDefault="00B94407" w:rsidP="00E80332">
      <w:pPr>
        <w:pStyle w:val="ListParagraph"/>
        <w:numPr>
          <w:ilvl w:val="0"/>
          <w:numId w:val="2"/>
        </w:numPr>
        <w:rPr>
          <w:rFonts w:ascii="Aptos" w:hAnsi="Aptos" w:cs="Arial"/>
          <w:b/>
          <w:bCs/>
          <w:sz w:val="28"/>
          <w:szCs w:val="28"/>
        </w:rPr>
      </w:pPr>
      <w:r w:rsidRPr="00122F97">
        <w:rPr>
          <w:rFonts w:ascii="Aptos" w:hAnsi="Aptos" w:cs="Arial"/>
        </w:rPr>
        <w:t>Duration: 4 weeks (1 session per week)</w:t>
      </w:r>
      <w:r w:rsidR="009D36D3">
        <w:rPr>
          <w:rFonts w:ascii="Aptos" w:hAnsi="Aptos" w:cs="Arial"/>
        </w:rPr>
        <w:t xml:space="preserve"> </w:t>
      </w:r>
    </w:p>
    <w:p w14:paraId="2535A6CD" w14:textId="0FA673C9" w:rsidR="00E11A9F" w:rsidRDefault="00A25D98" w:rsidP="00A25D98">
      <w:pPr>
        <w:ind w:left="360"/>
        <w:rPr>
          <w:rFonts w:ascii="Aptos" w:hAnsi="Aptos" w:cs="Arial"/>
          <w:b/>
          <w:bCs/>
        </w:rPr>
      </w:pPr>
      <w:r w:rsidRPr="001230A7">
        <w:rPr>
          <w:rFonts w:ascii="Aptos" w:hAnsi="Aptos" w:cs="Arial"/>
          <w:b/>
          <w:bCs/>
        </w:rPr>
        <w:t>Monthly Rotation (New for 2026)</w:t>
      </w:r>
    </w:p>
    <w:p w14:paraId="289F8A3F" w14:textId="77777777" w:rsidR="00D043AB" w:rsidRPr="001230A7" w:rsidRDefault="00D043AB" w:rsidP="00A25D98">
      <w:pPr>
        <w:ind w:left="360"/>
        <w:rPr>
          <w:rFonts w:ascii="Aptos" w:hAnsi="Aptos" w:cs="Arial"/>
          <w:b/>
          <w:bCs/>
          <w:sz w:val="28"/>
          <w:szCs w:val="28"/>
        </w:rPr>
      </w:pPr>
    </w:p>
    <w:p w14:paraId="4F9C615C" w14:textId="2BDDDD83" w:rsidR="00A25D98" w:rsidRPr="00300B74" w:rsidRDefault="00A25D98" w:rsidP="00B94407">
      <w:pPr>
        <w:pStyle w:val="ListParagraph"/>
        <w:numPr>
          <w:ilvl w:val="0"/>
          <w:numId w:val="2"/>
        </w:numPr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</w:rPr>
        <w:t>Private Lessons will follow an alternating monthly schedule.</w:t>
      </w:r>
    </w:p>
    <w:p w14:paraId="66E32690" w14:textId="2E35CA68" w:rsidR="00EB5556" w:rsidRPr="00EB5556" w:rsidRDefault="00EB5556" w:rsidP="00EB5556">
      <w:pPr>
        <w:pStyle w:val="ListParagraph"/>
        <w:numPr>
          <w:ilvl w:val="0"/>
          <w:numId w:val="2"/>
        </w:numPr>
        <w:rPr>
          <w:rFonts w:ascii="Aptos" w:hAnsi="Aptos" w:cs="Arial"/>
          <w:b/>
          <w:bCs/>
        </w:rPr>
      </w:pPr>
      <w:r w:rsidRPr="001230A7">
        <w:rPr>
          <w:rFonts w:ascii="Aptos" w:hAnsi="Aptos" w:cs="Arial"/>
          <w:b/>
          <w:bCs/>
        </w:rPr>
        <w:t>(Mar, May…) - Saturday sessions</w:t>
      </w:r>
    </w:p>
    <w:p w14:paraId="3763A40E" w14:textId="714E4075" w:rsidR="00265F4A" w:rsidRPr="008D6ED2" w:rsidRDefault="00265F4A" w:rsidP="00265F4A">
      <w:pPr>
        <w:pStyle w:val="ListParagraph"/>
        <w:numPr>
          <w:ilvl w:val="0"/>
          <w:numId w:val="2"/>
        </w:numPr>
        <w:rPr>
          <w:rFonts w:ascii="Aptos" w:hAnsi="Aptos" w:cs="Arial"/>
          <w:b/>
          <w:bCs/>
          <w:sz w:val="28"/>
          <w:szCs w:val="28"/>
        </w:rPr>
      </w:pPr>
      <w:r w:rsidRPr="00E8293D">
        <w:rPr>
          <w:rFonts w:ascii="Aptos" w:hAnsi="Aptos" w:cs="Arial"/>
          <w:b/>
          <w:bCs/>
        </w:rPr>
        <w:t>Saturday Time Slots</w:t>
      </w:r>
      <w:r>
        <w:rPr>
          <w:rFonts w:ascii="Aptos" w:hAnsi="Aptos" w:cs="Arial"/>
          <w:b/>
          <w:bCs/>
        </w:rPr>
        <w:t xml:space="preserve"> </w:t>
      </w:r>
    </w:p>
    <w:p w14:paraId="04998B5A" w14:textId="77777777" w:rsidR="00265F4A" w:rsidRDefault="00265F4A" w:rsidP="00265F4A">
      <w:pPr>
        <w:pStyle w:val="ListParagraph"/>
        <w:rPr>
          <w:rFonts w:ascii="Aptos" w:hAnsi="Aptos" w:cs="Arial"/>
        </w:rPr>
      </w:pPr>
      <w:r w:rsidRPr="00E8293D">
        <w:rPr>
          <w:rFonts w:ascii="Aptos" w:hAnsi="Aptos" w:cs="Arial"/>
        </w:rPr>
        <w:t>1000-1050 / 1100-1150 / 1200-1250 / 1430-1520 / 1530-1620</w:t>
      </w:r>
    </w:p>
    <w:p w14:paraId="2E7E1E78" w14:textId="77777777" w:rsidR="00265F4A" w:rsidRDefault="00265F4A" w:rsidP="00EB5556">
      <w:pPr>
        <w:pStyle w:val="ListParagraph"/>
        <w:rPr>
          <w:rFonts w:ascii="Aptos" w:hAnsi="Aptos" w:cs="Arial"/>
          <w:b/>
          <w:bCs/>
        </w:rPr>
      </w:pPr>
    </w:p>
    <w:p w14:paraId="7A2780B8" w14:textId="5289CE96" w:rsidR="00A43E46" w:rsidRPr="001230A7" w:rsidRDefault="00A43E46" w:rsidP="00A43E46">
      <w:pPr>
        <w:pStyle w:val="ListParagraph"/>
        <w:numPr>
          <w:ilvl w:val="0"/>
          <w:numId w:val="2"/>
        </w:numPr>
        <w:rPr>
          <w:rFonts w:ascii="Aptos" w:hAnsi="Aptos" w:cs="Arial"/>
          <w:b/>
          <w:bCs/>
        </w:rPr>
      </w:pPr>
      <w:r w:rsidRPr="001230A7">
        <w:rPr>
          <w:rFonts w:ascii="Aptos" w:hAnsi="Aptos" w:cs="Arial"/>
          <w:b/>
          <w:bCs/>
        </w:rPr>
        <w:t>(Feb, Apr…) – Monday sessions</w:t>
      </w:r>
    </w:p>
    <w:p w14:paraId="43DB98C0" w14:textId="27DEC96E" w:rsidR="00A43E46" w:rsidRPr="00B33DE8" w:rsidRDefault="00A43E46" w:rsidP="00A43E46">
      <w:pPr>
        <w:pStyle w:val="ListParagraph"/>
        <w:numPr>
          <w:ilvl w:val="0"/>
          <w:numId w:val="2"/>
        </w:numPr>
        <w:rPr>
          <w:rFonts w:ascii="Aptos" w:hAnsi="Aptos" w:cs="Arial"/>
          <w:b/>
          <w:bCs/>
          <w:sz w:val="28"/>
          <w:szCs w:val="28"/>
        </w:rPr>
      </w:pPr>
      <w:r w:rsidRPr="00B33DE8">
        <w:rPr>
          <w:rFonts w:ascii="Aptos" w:hAnsi="Aptos" w:cs="Arial"/>
          <w:b/>
          <w:bCs/>
        </w:rPr>
        <w:t xml:space="preserve">Monday Time Slots </w:t>
      </w:r>
    </w:p>
    <w:p w14:paraId="5A7FE35A" w14:textId="77777777" w:rsidR="00A43E46" w:rsidRPr="00122F97" w:rsidRDefault="00A43E46" w:rsidP="00A43E46">
      <w:pPr>
        <w:pStyle w:val="ListParagraph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</w:rPr>
        <w:t>1430-1520 / 1525-1615 / 1620-1710 / 1715-1805 / 1810-1900</w:t>
      </w:r>
    </w:p>
    <w:p w14:paraId="2216EF97" w14:textId="77777777" w:rsidR="00D1756A" w:rsidRDefault="00D1756A" w:rsidP="008D6ED2">
      <w:pPr>
        <w:pStyle w:val="ListParagraph"/>
        <w:rPr>
          <w:rFonts w:ascii="Aptos" w:hAnsi="Aptos" w:cs="Arial"/>
          <w:b/>
          <w:bCs/>
        </w:rPr>
      </w:pPr>
    </w:p>
    <w:p w14:paraId="7FB32410" w14:textId="77777777" w:rsidR="00D1756A" w:rsidRDefault="00D1756A" w:rsidP="008D6ED2">
      <w:pPr>
        <w:pStyle w:val="ListParagraph"/>
        <w:rPr>
          <w:rFonts w:ascii="Aptos" w:hAnsi="Aptos" w:cs="Arial"/>
          <w:b/>
          <w:bCs/>
        </w:rPr>
      </w:pPr>
    </w:p>
    <w:p w14:paraId="18165372" w14:textId="77777777" w:rsidR="00D1756A" w:rsidRDefault="00D1756A" w:rsidP="008D6ED2">
      <w:pPr>
        <w:pStyle w:val="ListParagraph"/>
        <w:rPr>
          <w:rFonts w:ascii="Aptos" w:hAnsi="Aptos" w:cs="Arial"/>
          <w:b/>
          <w:bCs/>
        </w:rPr>
      </w:pPr>
    </w:p>
    <w:p w14:paraId="36F85447" w14:textId="167B6D21" w:rsidR="001230A7" w:rsidRPr="001230A7" w:rsidRDefault="001230A7" w:rsidP="008D6ED2">
      <w:pPr>
        <w:pStyle w:val="ListParagraph"/>
        <w:rPr>
          <w:rFonts w:ascii="Aptos" w:hAnsi="Aptos" w:cs="Arial"/>
          <w:b/>
          <w:bCs/>
          <w:sz w:val="28"/>
          <w:szCs w:val="28"/>
        </w:rPr>
      </w:pPr>
      <w:r w:rsidRPr="001230A7">
        <w:rPr>
          <w:rFonts w:ascii="Aptos" w:hAnsi="Aptos" w:cs="Arial"/>
          <w:b/>
          <w:bCs/>
        </w:rPr>
        <w:lastRenderedPageBreak/>
        <w:t>Scheduling Structure</w:t>
      </w:r>
    </w:p>
    <w:p w14:paraId="0A202CC9" w14:textId="78E96CEB" w:rsidR="00122F97" w:rsidRPr="00982D0F" w:rsidRDefault="009600D4" w:rsidP="00B94407">
      <w:pPr>
        <w:pStyle w:val="ListParagraph"/>
        <w:numPr>
          <w:ilvl w:val="0"/>
          <w:numId w:val="2"/>
        </w:numPr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</w:rPr>
        <w:t>Participants will re</w:t>
      </w:r>
      <w:r w:rsidR="00982D0F">
        <w:rPr>
          <w:rFonts w:ascii="Aptos" w:hAnsi="Aptos" w:cs="Arial"/>
        </w:rPr>
        <w:t>gister</w:t>
      </w:r>
      <w:r>
        <w:rPr>
          <w:rFonts w:ascii="Aptos" w:hAnsi="Aptos" w:cs="Arial"/>
        </w:rPr>
        <w:t xml:space="preserve"> for one time slot, based on the designated day for that month (Monday or Saturday.)</w:t>
      </w:r>
    </w:p>
    <w:p w14:paraId="7D428F98" w14:textId="03DA5C6F" w:rsidR="00982D0F" w:rsidRPr="00F90952" w:rsidRDefault="00982D0F" w:rsidP="00B94407">
      <w:pPr>
        <w:pStyle w:val="ListParagraph"/>
        <w:numPr>
          <w:ilvl w:val="0"/>
          <w:numId w:val="2"/>
        </w:numPr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</w:rPr>
        <w:t>The sel</w:t>
      </w:r>
      <w:r w:rsidR="001230A7">
        <w:rPr>
          <w:rFonts w:ascii="Aptos" w:hAnsi="Aptos" w:cs="Arial"/>
        </w:rPr>
        <w:t xml:space="preserve">ected time will remain the same for all four sessions within that month. </w:t>
      </w:r>
    </w:p>
    <w:p w14:paraId="25D451A3" w14:textId="0127FF98" w:rsidR="00F90952" w:rsidRPr="00B33DE8" w:rsidRDefault="00F90952" w:rsidP="00F90952">
      <w:pPr>
        <w:pStyle w:val="ListParagraph"/>
        <w:numPr>
          <w:ilvl w:val="0"/>
          <w:numId w:val="2"/>
        </w:numPr>
        <w:rPr>
          <w:rFonts w:ascii="Aptos" w:hAnsi="Aptos" w:cs="Arial"/>
          <w:b/>
          <w:bCs/>
          <w:sz w:val="28"/>
          <w:szCs w:val="28"/>
        </w:rPr>
      </w:pPr>
      <w:r w:rsidRPr="00B33DE8">
        <w:rPr>
          <w:rFonts w:ascii="Aptos" w:hAnsi="Aptos" w:cs="Arial"/>
          <w:b/>
          <w:bCs/>
        </w:rPr>
        <w:t>Payment must be made at ODR Front Desk only.</w:t>
      </w:r>
    </w:p>
    <w:p w14:paraId="6DD3902F" w14:textId="5AB47C1D" w:rsidR="00F90952" w:rsidRPr="000D6D10" w:rsidRDefault="00265737" w:rsidP="00F90952">
      <w:pPr>
        <w:jc w:val="center"/>
        <w:rPr>
          <w:rFonts w:ascii="Aptos" w:hAnsi="Aptos" w:cs="Arial"/>
          <w:b/>
          <w:bCs/>
          <w:color w:val="ED0000"/>
        </w:rPr>
      </w:pPr>
      <w:r>
        <w:rPr>
          <w:rFonts w:ascii="Aptos" w:hAnsi="Aptos" w:cs="Arial"/>
          <w:b/>
          <w:bCs/>
          <w:color w:val="ED0000"/>
        </w:rPr>
        <w:t>“</w:t>
      </w:r>
      <w:r w:rsidR="00F90952" w:rsidRPr="000D6D10">
        <w:rPr>
          <w:rFonts w:ascii="Aptos" w:hAnsi="Aptos" w:cs="Arial"/>
          <w:b/>
          <w:bCs/>
          <w:color w:val="ED0000"/>
        </w:rPr>
        <w:t>Registration on a first-come, first-served basis.</w:t>
      </w:r>
      <w:r>
        <w:rPr>
          <w:rFonts w:ascii="Aptos" w:hAnsi="Aptos" w:cs="Arial"/>
          <w:b/>
          <w:bCs/>
          <w:color w:val="ED0000"/>
        </w:rPr>
        <w:t>”</w:t>
      </w:r>
    </w:p>
    <w:p w14:paraId="32460476" w14:textId="7A49D733" w:rsidR="00B94407" w:rsidRDefault="004B1AFC" w:rsidP="004B1AFC">
      <w:pPr>
        <w:tabs>
          <w:tab w:val="left" w:pos="3210"/>
        </w:tabs>
        <w:rPr>
          <w:rFonts w:ascii="Aptos" w:hAnsi="Aptos" w:cs="Arial"/>
          <w:b/>
          <w:bCs/>
          <w:sz w:val="28"/>
          <w:szCs w:val="28"/>
        </w:rPr>
      </w:pPr>
      <w:r w:rsidRPr="00E730D3">
        <w:rPr>
          <w:rFonts w:ascii="Georgia" w:hAnsi="Georgia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12AE8" wp14:editId="106C4B64">
                <wp:simplePos x="0" y="0"/>
                <wp:positionH relativeFrom="margin">
                  <wp:posOffset>-704850</wp:posOffset>
                </wp:positionH>
                <wp:positionV relativeFrom="paragraph">
                  <wp:posOffset>171450</wp:posOffset>
                </wp:positionV>
                <wp:extent cx="7260590" cy="0"/>
                <wp:effectExtent l="0" t="0" r="0" b="0"/>
                <wp:wrapNone/>
                <wp:docPr id="6368114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69DE1" id="Straight Connector 4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55.5pt,13.5pt" to="516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QnEnYOEAAAAL&#10;AQAADwAAAGRycy9kb3ducmV2LnhtbEyPQU/DMAyF70j8h8hIXNCWtEwwlaYTmkACdlrhADev8dqK&#10;xqmabC38ejJxgJNlv6fn7+WryXbiSINvHWtI5goEceVMy7WGt9fH2RKED8gGO8ek4Ys8rIrzsxwz&#10;40be0rEMtYgh7DPU0ITQZ1L6qiGLfu564qjt3WAxxHWopRlwjOG2k6lSN9Jiy/FDgz2tG6o+y4PV&#10;cLX93m/eH7BdqPppOXz05fj8stb68mK6vwMRaAp/ZjjhR3QoItPOHdh40WmYJUkSywQN6W2cJ4e6&#10;Thcgdr8XWeTyf4fiBwAA//8DAFBLAQItABQABgAIAAAAIQC2gziS/gAAAOEBAAATAAAAAAAAAAAA&#10;AAAAAAAAAABbQ29udGVudF9UeXBlc10ueG1sUEsBAi0AFAAGAAgAAAAhADj9If/WAAAAlAEAAAsA&#10;AAAAAAAAAAAAAAAALwEAAF9yZWxzLy5yZWxzUEsBAi0AFAAGAAgAAAAhAHoD/N7KAQAA9gMAAA4A&#10;AAAAAAAAAAAAAAAALgIAAGRycy9lMm9Eb2MueG1sUEsBAi0AFAAGAAgAAAAhAEJxJ2DhAAAACwEA&#10;AA8AAAAAAAAAAAAAAAAAJAQAAGRycy9kb3ducmV2LnhtbFBLBQYAAAAABAAEAPMAAAAyBQAAAAA=&#10;" strokecolor="#bfbfbf [2412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ptos" w:hAnsi="Aptos" w:cs="Arial"/>
          <w:b/>
          <w:bCs/>
          <w:sz w:val="28"/>
          <w:szCs w:val="28"/>
        </w:rPr>
        <w:tab/>
      </w:r>
    </w:p>
    <w:p w14:paraId="14E8B77B" w14:textId="6847D257" w:rsidR="00265737" w:rsidRDefault="00075B2C" w:rsidP="00075B2C">
      <w:pPr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 xml:space="preserve">Important </w:t>
      </w:r>
      <w:r w:rsidR="00265737">
        <w:rPr>
          <w:rFonts w:ascii="Aptos" w:hAnsi="Aptos" w:cs="Arial"/>
          <w:b/>
          <w:bCs/>
          <w:sz w:val="28"/>
          <w:szCs w:val="28"/>
        </w:rPr>
        <w:t>Program Policies</w:t>
      </w:r>
    </w:p>
    <w:p w14:paraId="3DE1F306" w14:textId="0CAA1F28" w:rsidR="00075B2C" w:rsidRDefault="00075B2C" w:rsidP="00075B2C">
      <w:pPr>
        <w:pStyle w:val="ListParagraph"/>
        <w:numPr>
          <w:ilvl w:val="0"/>
          <w:numId w:val="4"/>
        </w:numPr>
        <w:rPr>
          <w:rFonts w:ascii="Aptos" w:hAnsi="Aptos" w:cs="Arial"/>
        </w:rPr>
      </w:pPr>
      <w:r>
        <w:rPr>
          <w:rFonts w:ascii="Aptos" w:hAnsi="Aptos" w:cs="Arial"/>
        </w:rPr>
        <w:t xml:space="preserve">Please arrive </w:t>
      </w:r>
      <w:r w:rsidRPr="000D6D10">
        <w:rPr>
          <w:rFonts w:ascii="Aptos" w:hAnsi="Aptos" w:cs="Arial"/>
          <w:b/>
          <w:bCs/>
        </w:rPr>
        <w:t>10 minutes</w:t>
      </w:r>
      <w:r>
        <w:rPr>
          <w:rFonts w:ascii="Aptos" w:hAnsi="Aptos" w:cs="Arial"/>
        </w:rPr>
        <w:t xml:space="preserve"> </w:t>
      </w:r>
      <w:r w:rsidRPr="000D6D10">
        <w:rPr>
          <w:rFonts w:ascii="Aptos" w:hAnsi="Aptos" w:cs="Arial"/>
          <w:b/>
          <w:bCs/>
        </w:rPr>
        <w:t>early</w:t>
      </w:r>
      <w:r>
        <w:rPr>
          <w:rFonts w:ascii="Aptos" w:hAnsi="Aptos" w:cs="Arial"/>
        </w:rPr>
        <w:t xml:space="preserve"> to prepare before class.</w:t>
      </w:r>
    </w:p>
    <w:p w14:paraId="4285A647" w14:textId="55AC92C9" w:rsidR="00B33DE8" w:rsidRDefault="00B33DE8" w:rsidP="00075B2C">
      <w:pPr>
        <w:pStyle w:val="ListParagraph"/>
        <w:numPr>
          <w:ilvl w:val="0"/>
          <w:numId w:val="4"/>
        </w:numPr>
        <w:rPr>
          <w:rFonts w:ascii="Aptos" w:hAnsi="Aptos" w:cs="Arial"/>
        </w:rPr>
      </w:pPr>
      <w:r>
        <w:rPr>
          <w:rFonts w:ascii="Aptos" w:hAnsi="Aptos" w:cs="Arial"/>
        </w:rPr>
        <w:t xml:space="preserve">If I arrive </w:t>
      </w:r>
      <w:r w:rsidRPr="00B33DE8">
        <w:rPr>
          <w:rFonts w:ascii="Aptos" w:hAnsi="Aptos" w:cs="Arial"/>
          <w:b/>
          <w:bCs/>
        </w:rPr>
        <w:t>15 minutes late or more,</w:t>
      </w:r>
      <w:r>
        <w:rPr>
          <w:rFonts w:ascii="Aptos" w:hAnsi="Aptos" w:cs="Arial"/>
        </w:rPr>
        <w:t xml:space="preserve"> the lesson will </w:t>
      </w:r>
      <w:r w:rsidRPr="00B33DE8">
        <w:rPr>
          <w:rFonts w:ascii="Aptos" w:hAnsi="Aptos" w:cs="Arial"/>
          <w:b/>
          <w:bCs/>
        </w:rPr>
        <w:t>be automatically canceled</w:t>
      </w:r>
      <w:r>
        <w:rPr>
          <w:rFonts w:ascii="Aptos" w:hAnsi="Aptos" w:cs="Arial"/>
        </w:rPr>
        <w:t>, and no refund or make-up will be provided.</w:t>
      </w:r>
    </w:p>
    <w:p w14:paraId="638AF5F5" w14:textId="24EF42CD" w:rsidR="00075B2C" w:rsidRDefault="00075B2C" w:rsidP="00075B2C">
      <w:pPr>
        <w:pStyle w:val="ListParagraph"/>
        <w:numPr>
          <w:ilvl w:val="0"/>
          <w:numId w:val="4"/>
        </w:numPr>
        <w:rPr>
          <w:rFonts w:ascii="Aptos" w:hAnsi="Aptos" w:cs="Arial"/>
        </w:rPr>
      </w:pPr>
      <w:r>
        <w:rPr>
          <w:rFonts w:ascii="Aptos" w:hAnsi="Aptos" w:cs="Arial"/>
        </w:rPr>
        <w:t xml:space="preserve">All participants must always </w:t>
      </w:r>
      <w:r w:rsidRPr="000D6D10">
        <w:rPr>
          <w:rFonts w:ascii="Aptos" w:hAnsi="Aptos" w:cs="Arial"/>
          <w:b/>
          <w:bCs/>
        </w:rPr>
        <w:t>follow facility lifeguard and instructor directions</w:t>
      </w:r>
      <w:r>
        <w:rPr>
          <w:rFonts w:ascii="Aptos" w:hAnsi="Aptos" w:cs="Arial"/>
        </w:rPr>
        <w:t>.</w:t>
      </w:r>
    </w:p>
    <w:p w14:paraId="51FA1892" w14:textId="19F8B5DA" w:rsidR="00075B2C" w:rsidRDefault="00B33DE8" w:rsidP="00075B2C">
      <w:pPr>
        <w:pStyle w:val="ListParagraph"/>
        <w:numPr>
          <w:ilvl w:val="0"/>
          <w:numId w:val="4"/>
        </w:numPr>
        <w:rPr>
          <w:rFonts w:ascii="Aptos" w:hAnsi="Aptos" w:cs="Arial"/>
        </w:rPr>
      </w:pPr>
      <w:r>
        <w:rPr>
          <w:rFonts w:ascii="Aptos" w:hAnsi="Aptos" w:cs="Arial"/>
        </w:rPr>
        <w:t>Refunds</w:t>
      </w:r>
      <w:r w:rsidR="004B1AFC">
        <w:rPr>
          <w:rFonts w:ascii="Aptos" w:hAnsi="Aptos" w:cs="Arial"/>
        </w:rPr>
        <w:t xml:space="preserve"> </w:t>
      </w:r>
      <w:r w:rsidR="00075B2C">
        <w:rPr>
          <w:rFonts w:ascii="Aptos" w:hAnsi="Aptos" w:cs="Arial"/>
        </w:rPr>
        <w:t xml:space="preserve">are </w:t>
      </w:r>
      <w:r w:rsidR="00075B2C" w:rsidRPr="000D6D10">
        <w:rPr>
          <w:rFonts w:ascii="Aptos" w:hAnsi="Aptos" w:cs="Arial"/>
          <w:b/>
          <w:bCs/>
        </w:rPr>
        <w:t>not available</w:t>
      </w:r>
      <w:r w:rsidR="00075B2C">
        <w:rPr>
          <w:rFonts w:ascii="Aptos" w:hAnsi="Aptos" w:cs="Arial"/>
        </w:rPr>
        <w:t xml:space="preserve"> for personal reasons (absence, schedule conflicts).</w:t>
      </w:r>
    </w:p>
    <w:p w14:paraId="2A2960B9" w14:textId="47426A9C" w:rsidR="00075B2C" w:rsidRDefault="00075B2C" w:rsidP="00075B2C">
      <w:pPr>
        <w:pStyle w:val="ListParagraph"/>
        <w:numPr>
          <w:ilvl w:val="0"/>
          <w:numId w:val="4"/>
        </w:numPr>
        <w:rPr>
          <w:rFonts w:ascii="Aptos" w:hAnsi="Aptos" w:cs="Arial"/>
        </w:rPr>
      </w:pPr>
      <w:r w:rsidRPr="004B1AFC">
        <w:rPr>
          <w:rFonts w:ascii="Aptos" w:hAnsi="Aptos" w:cs="Arial"/>
          <w:b/>
          <w:bCs/>
        </w:rPr>
        <w:t>Make-Up lessons</w:t>
      </w:r>
      <w:r>
        <w:rPr>
          <w:rFonts w:ascii="Aptos" w:hAnsi="Aptos" w:cs="Arial"/>
        </w:rPr>
        <w:t xml:space="preserve"> will be scheduled only in cases of:</w:t>
      </w:r>
    </w:p>
    <w:p w14:paraId="69583EBE" w14:textId="2E0D8772" w:rsidR="00075B2C" w:rsidRDefault="00075B2C" w:rsidP="00075B2C">
      <w:pPr>
        <w:pStyle w:val="ListParagraph"/>
        <w:numPr>
          <w:ilvl w:val="0"/>
          <w:numId w:val="5"/>
        </w:numPr>
        <w:rPr>
          <w:rFonts w:ascii="Aptos" w:hAnsi="Aptos" w:cs="Arial"/>
        </w:rPr>
      </w:pPr>
      <w:r>
        <w:rPr>
          <w:rFonts w:ascii="Aptos" w:hAnsi="Aptos" w:cs="Arial"/>
        </w:rPr>
        <w:t>U.S. Holidays</w:t>
      </w:r>
    </w:p>
    <w:p w14:paraId="633601DD" w14:textId="701FACAA" w:rsidR="00075B2C" w:rsidRDefault="00075B2C" w:rsidP="00075B2C">
      <w:pPr>
        <w:pStyle w:val="ListParagraph"/>
        <w:numPr>
          <w:ilvl w:val="0"/>
          <w:numId w:val="5"/>
        </w:numPr>
        <w:rPr>
          <w:rFonts w:ascii="Aptos" w:hAnsi="Aptos" w:cs="Arial"/>
        </w:rPr>
      </w:pPr>
      <w:r>
        <w:rPr>
          <w:rFonts w:ascii="Aptos" w:hAnsi="Aptos" w:cs="Arial"/>
        </w:rPr>
        <w:t>Severe weather conditions</w:t>
      </w:r>
    </w:p>
    <w:p w14:paraId="6D158EDF" w14:textId="1CF79BC3" w:rsidR="00075B2C" w:rsidRDefault="00075B2C" w:rsidP="00075B2C">
      <w:pPr>
        <w:pStyle w:val="ListParagraph"/>
        <w:numPr>
          <w:ilvl w:val="0"/>
          <w:numId w:val="5"/>
        </w:numPr>
        <w:rPr>
          <w:rFonts w:ascii="Aptos" w:hAnsi="Aptos" w:cs="Arial"/>
        </w:rPr>
      </w:pPr>
      <w:r>
        <w:rPr>
          <w:rFonts w:ascii="Aptos" w:hAnsi="Aptos" w:cs="Arial"/>
        </w:rPr>
        <w:t>Pool safety or chemical / maintenance issues</w:t>
      </w:r>
    </w:p>
    <w:p w14:paraId="43CBCC05" w14:textId="27D93FA4" w:rsidR="0068398A" w:rsidRDefault="0068398A" w:rsidP="00075B2C">
      <w:pPr>
        <w:pStyle w:val="ListParagraph"/>
        <w:numPr>
          <w:ilvl w:val="0"/>
          <w:numId w:val="5"/>
        </w:numPr>
        <w:rPr>
          <w:rFonts w:ascii="Aptos" w:hAnsi="Aptos" w:cs="Arial"/>
        </w:rPr>
      </w:pPr>
      <w:r>
        <w:rPr>
          <w:rFonts w:ascii="Aptos" w:hAnsi="Aptos" w:cs="Arial"/>
        </w:rPr>
        <w:t>Facility closure</w:t>
      </w:r>
    </w:p>
    <w:p w14:paraId="7319D63A" w14:textId="621F3984" w:rsidR="004B1AFC" w:rsidRDefault="004B1AFC" w:rsidP="004B1AFC">
      <w:pPr>
        <w:pStyle w:val="ListParagraph"/>
        <w:ind w:left="1440"/>
        <w:rPr>
          <w:rFonts w:ascii="Aptos" w:hAnsi="Aptos" w:cs="Arial"/>
        </w:rPr>
      </w:pPr>
      <w:r w:rsidRPr="00E730D3">
        <w:rPr>
          <w:rFonts w:ascii="Georgia" w:hAnsi="Georgia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B9DF2" wp14:editId="564F97BF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7260590" cy="0"/>
                <wp:effectExtent l="0" t="0" r="0" b="0"/>
                <wp:wrapNone/>
                <wp:docPr id="113819765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B14BC" id="Straight Connector 4" o:spid="_x0000_s1026" style="position:absolute;flip:y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2.75pt" to="571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4ZqOO94AAAAH&#10;AQAADwAAAGRycy9kb3ducmV2LnhtbEyPwU7DMBBE70j8g7VIXFDrtKRVFeJUqAIJ6KmBA9y28TaJ&#10;iNeR7TaBr8cVBzjuzGjmbb4eTSdO5HxrWcFsmoAgrqxuuVbw9vo4WYHwAVljZ5kUfJGHdXF5kWOm&#10;7cA7OpWhFrGEfYYKmhD6TEpfNWTQT21PHL2DdQZDPF0ttcMhlptOzpNkKQ22HBca7GnTUPVZHo2C&#10;m933Yfv+gG2a1E8r99GXw/PLRqnrq/H+DkSgMfyF4Ywf0aGITHt7ZO1FpyA+EhTMFwsQZ3eW3qYg&#10;9r+KLHL5n7/4AQAA//8DAFBLAQItABQABgAIAAAAIQC2gziS/gAAAOEBAAATAAAAAAAAAAAAAAAA&#10;AAAAAABbQ29udGVudF9UeXBlc10ueG1sUEsBAi0AFAAGAAgAAAAhADj9If/WAAAAlAEAAAsAAAAA&#10;AAAAAAAAAAAALwEAAF9yZWxzLy5yZWxzUEsBAi0AFAAGAAgAAAAhAHoD/N7KAQAA9gMAAA4AAAAA&#10;AAAAAAAAAAAALgIAAGRycy9lMm9Eb2MueG1sUEsBAi0AFAAGAAgAAAAhAOGajjveAAAABwEAAA8A&#10;AAAAAAAAAAAAAAAAJAQAAGRycy9kb3ducmV2LnhtbFBLBQYAAAAABAAEAPMAAAAvBQAAAAA=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47937D13" w14:textId="67794676" w:rsidR="00075B2C" w:rsidRPr="000D6D10" w:rsidRDefault="00075B2C" w:rsidP="00075B2C">
      <w:pPr>
        <w:rPr>
          <w:rFonts w:ascii="Aptos" w:hAnsi="Aptos" w:cs="Arial"/>
          <w:b/>
          <w:bCs/>
          <w:sz w:val="28"/>
          <w:szCs w:val="28"/>
        </w:rPr>
      </w:pPr>
      <w:r w:rsidRPr="000D6D10">
        <w:rPr>
          <w:rFonts w:ascii="Aptos" w:hAnsi="Aptos" w:cs="Arial"/>
          <w:b/>
          <w:bCs/>
          <w:sz w:val="28"/>
          <w:szCs w:val="28"/>
        </w:rPr>
        <w:t>Pool Rules</w:t>
      </w:r>
    </w:p>
    <w:p w14:paraId="02F2BA47" w14:textId="425A1D49" w:rsidR="00075B2C" w:rsidRDefault="00075B2C" w:rsidP="00075B2C">
      <w:pPr>
        <w:pStyle w:val="ListParagraph"/>
        <w:numPr>
          <w:ilvl w:val="0"/>
          <w:numId w:val="6"/>
        </w:numPr>
        <w:rPr>
          <w:rFonts w:ascii="Aptos" w:hAnsi="Aptos" w:cs="Arial"/>
        </w:rPr>
      </w:pPr>
      <w:r>
        <w:rPr>
          <w:rFonts w:ascii="Aptos" w:hAnsi="Aptos" w:cs="Arial"/>
        </w:rPr>
        <w:t>Shower before entering the pool</w:t>
      </w:r>
    </w:p>
    <w:p w14:paraId="3C32B59F" w14:textId="2608F45D" w:rsidR="00075B2C" w:rsidRDefault="00075B2C" w:rsidP="00075B2C">
      <w:pPr>
        <w:pStyle w:val="ListParagraph"/>
        <w:numPr>
          <w:ilvl w:val="0"/>
          <w:numId w:val="6"/>
        </w:numPr>
        <w:rPr>
          <w:rFonts w:ascii="Aptos" w:hAnsi="Aptos" w:cs="Arial"/>
        </w:rPr>
      </w:pPr>
      <w:r>
        <w:rPr>
          <w:rFonts w:ascii="Aptos" w:hAnsi="Aptos" w:cs="Arial"/>
        </w:rPr>
        <w:t>No running on the pool deck</w:t>
      </w:r>
    </w:p>
    <w:p w14:paraId="72BC067A" w14:textId="4E63A68E" w:rsidR="00075B2C" w:rsidRDefault="00075B2C" w:rsidP="00075B2C">
      <w:pPr>
        <w:pStyle w:val="ListParagraph"/>
        <w:numPr>
          <w:ilvl w:val="0"/>
          <w:numId w:val="6"/>
        </w:numPr>
        <w:rPr>
          <w:rFonts w:ascii="Aptos" w:hAnsi="Aptos" w:cs="Arial"/>
        </w:rPr>
      </w:pPr>
      <w:r>
        <w:rPr>
          <w:rFonts w:ascii="Aptos" w:hAnsi="Aptos" w:cs="Arial"/>
        </w:rPr>
        <w:t>No food or glass containers allowed inside the pool area</w:t>
      </w:r>
    </w:p>
    <w:p w14:paraId="02DD901D" w14:textId="35A4283B" w:rsidR="00075B2C" w:rsidRDefault="00075B2C" w:rsidP="00075B2C">
      <w:pPr>
        <w:pStyle w:val="ListParagraph"/>
        <w:numPr>
          <w:ilvl w:val="0"/>
          <w:numId w:val="6"/>
        </w:numPr>
        <w:rPr>
          <w:rFonts w:ascii="Aptos" w:hAnsi="Aptos" w:cs="Arial"/>
        </w:rPr>
      </w:pPr>
      <w:r>
        <w:rPr>
          <w:rFonts w:ascii="Aptos" w:hAnsi="Aptos" w:cs="Arial"/>
        </w:rPr>
        <w:t xml:space="preserve">Proper </w:t>
      </w:r>
      <w:r w:rsidRPr="004B1AFC">
        <w:rPr>
          <w:rFonts w:ascii="Aptos" w:hAnsi="Aptos" w:cs="Arial"/>
          <w:b/>
          <w:bCs/>
        </w:rPr>
        <w:t>swimwear</w:t>
      </w:r>
      <w:r>
        <w:rPr>
          <w:rFonts w:ascii="Aptos" w:hAnsi="Aptos" w:cs="Arial"/>
        </w:rPr>
        <w:t xml:space="preserve"> is required (</w:t>
      </w:r>
      <w:r w:rsidRPr="004B1AFC">
        <w:rPr>
          <w:rFonts w:ascii="Aptos" w:hAnsi="Aptos" w:cs="Arial"/>
          <w:b/>
          <w:bCs/>
        </w:rPr>
        <w:t>Include goggles, swim caps</w:t>
      </w:r>
      <w:r>
        <w:rPr>
          <w:rFonts w:ascii="Aptos" w:hAnsi="Aptos" w:cs="Arial"/>
        </w:rPr>
        <w:t>)</w:t>
      </w:r>
    </w:p>
    <w:p w14:paraId="7F6C53D7" w14:textId="1C6928D1" w:rsidR="00075B2C" w:rsidRDefault="00075B2C" w:rsidP="00075B2C">
      <w:pPr>
        <w:pStyle w:val="ListParagraph"/>
        <w:numPr>
          <w:ilvl w:val="0"/>
          <w:numId w:val="6"/>
        </w:numPr>
        <w:rPr>
          <w:rFonts w:ascii="Aptos" w:hAnsi="Aptos" w:cs="Arial"/>
        </w:rPr>
      </w:pPr>
      <w:r>
        <w:rPr>
          <w:rFonts w:ascii="Aptos" w:hAnsi="Aptos" w:cs="Arial"/>
        </w:rPr>
        <w:t>Follow all posted safety signs</w:t>
      </w:r>
    </w:p>
    <w:p w14:paraId="3431204B" w14:textId="3970B2A4" w:rsidR="00075B2C" w:rsidRDefault="00075B2C" w:rsidP="00075B2C">
      <w:pPr>
        <w:pStyle w:val="ListParagraph"/>
        <w:numPr>
          <w:ilvl w:val="0"/>
          <w:numId w:val="6"/>
        </w:numPr>
        <w:rPr>
          <w:rFonts w:ascii="Aptos" w:hAnsi="Aptos" w:cs="Arial"/>
        </w:rPr>
      </w:pPr>
      <w:r>
        <w:rPr>
          <w:rFonts w:ascii="Aptos" w:hAnsi="Aptos" w:cs="Arial"/>
        </w:rPr>
        <w:t>Children under 18 are not allowed in adult lessons</w:t>
      </w:r>
    </w:p>
    <w:p w14:paraId="204ABB3C" w14:textId="54334066" w:rsidR="00075B2C" w:rsidRDefault="004B1AFC" w:rsidP="00075B2C">
      <w:pPr>
        <w:pStyle w:val="ListParagraph"/>
        <w:numPr>
          <w:ilvl w:val="0"/>
          <w:numId w:val="6"/>
        </w:numPr>
        <w:rPr>
          <w:rFonts w:ascii="Aptos" w:hAnsi="Aptos" w:cs="Arial"/>
        </w:rPr>
      </w:pPr>
      <w:r w:rsidRPr="00E730D3">
        <w:rPr>
          <w:rFonts w:ascii="Georgia" w:hAnsi="Georgia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1506BE" wp14:editId="785DE4CA">
                <wp:simplePos x="0" y="0"/>
                <wp:positionH relativeFrom="margin">
                  <wp:align>center</wp:align>
                </wp:positionH>
                <wp:positionV relativeFrom="paragraph">
                  <wp:posOffset>412115</wp:posOffset>
                </wp:positionV>
                <wp:extent cx="7260590" cy="0"/>
                <wp:effectExtent l="0" t="0" r="0" b="0"/>
                <wp:wrapNone/>
                <wp:docPr id="166592114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13A71" id="Straight Connector 4" o:spid="_x0000_s1026" style="position:absolute;flip:y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2.45pt" to="571.7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vZvxct4AAAAH&#10;AQAADwAAAGRycy9kb3ducmV2LnhtbEyPzU7DMBCE75V4B2uRuFTUKURVCXEqVIHEz6mBA9y28TaJ&#10;iNeR7TaBp8cVh/a4M6OZb/PVaDpxIOdbywrmswQEcWV1y7WCj/en6yUIH5A1dpZJwQ95WBUXkxwz&#10;bQfe0KEMtYgl7DNU0ITQZ1L6qiGDfmZ74ujtrDMY4ulqqR0Osdx08iZJFtJgy3GhwZ7WDVXf5d4o&#10;mG5+d2+fj9imSf28dF99Oby8rpW6uhwf7kEEGsMpDEf8iA5FZNraPWsvOgXxkaBgkd6BOLrz9DYF&#10;sf1XZJHLc/7iDwAA//8DAFBLAQItABQABgAIAAAAIQC2gziS/gAAAOEBAAATAAAAAAAAAAAAAAAA&#10;AAAAAABbQ29udGVudF9UeXBlc10ueG1sUEsBAi0AFAAGAAgAAAAhADj9If/WAAAAlAEAAAsAAAAA&#10;AAAAAAAAAAAALwEAAF9yZWxzLy5yZWxzUEsBAi0AFAAGAAgAAAAhAHoD/N7KAQAA9gMAAA4AAAAA&#10;AAAAAAAAAAAALgIAAGRycy9lMm9Eb2MueG1sUEsBAi0AFAAGAAgAAAAhAL2b8XLeAAAABwEAAA8A&#10;AAAAAAAAAAAAAAAAJAQAAGRycy9kb3ducmV2LnhtbFBLBQYAAAAABAAEAPMAAAAvBQAAAAA=&#10;" strokecolor="#bfbfbf [2412]" strokeweight="1pt">
                <v:stroke joinstyle="miter"/>
                <w10:wrap anchorx="margin"/>
              </v:line>
            </w:pict>
          </mc:Fallback>
        </mc:AlternateContent>
      </w:r>
      <w:r w:rsidR="00265737">
        <w:rPr>
          <w:rFonts w:ascii="Aptos" w:hAnsi="Aptos" w:cs="Arial"/>
        </w:rPr>
        <w:t>Always respect fellow participants</w:t>
      </w:r>
    </w:p>
    <w:p w14:paraId="503C120C" w14:textId="220E84A5" w:rsidR="00075B2C" w:rsidRDefault="00075B2C" w:rsidP="00075B2C">
      <w:pPr>
        <w:rPr>
          <w:rFonts w:ascii="Aptos" w:hAnsi="Aptos" w:cs="Arial"/>
        </w:rPr>
      </w:pPr>
    </w:p>
    <w:p w14:paraId="0C034A1C" w14:textId="2AED1CEA" w:rsidR="00075B2C" w:rsidRPr="000D6D10" w:rsidRDefault="00075B2C" w:rsidP="00075B2C">
      <w:pPr>
        <w:rPr>
          <w:rFonts w:ascii="Aptos" w:hAnsi="Aptos" w:cs="Arial"/>
          <w:b/>
          <w:bCs/>
          <w:sz w:val="28"/>
          <w:szCs w:val="28"/>
        </w:rPr>
      </w:pPr>
      <w:r w:rsidRPr="000D6D10">
        <w:rPr>
          <w:rFonts w:ascii="Aptos" w:hAnsi="Aptos" w:cs="Arial"/>
          <w:b/>
          <w:bCs/>
          <w:sz w:val="28"/>
          <w:szCs w:val="28"/>
        </w:rPr>
        <w:t>Location &amp; Contact</w:t>
      </w:r>
    </w:p>
    <w:p w14:paraId="3B28D709" w14:textId="1125AEBB" w:rsidR="00075B2C" w:rsidRDefault="000D6D10" w:rsidP="00075B2C">
      <w:pPr>
        <w:pStyle w:val="ListParagraph"/>
        <w:numPr>
          <w:ilvl w:val="0"/>
          <w:numId w:val="7"/>
        </w:numPr>
        <w:rPr>
          <w:rFonts w:ascii="Aptos" w:hAnsi="Aptos" w:cs="Arial"/>
        </w:rPr>
      </w:pPr>
      <w:r w:rsidRPr="00265737">
        <w:rPr>
          <w:rFonts w:ascii="Aptos" w:hAnsi="Aptos" w:cs="Arial"/>
          <w:b/>
          <w:bCs/>
        </w:rPr>
        <w:t>Class Location</w:t>
      </w:r>
      <w:r>
        <w:rPr>
          <w:rFonts w:ascii="Aptos" w:hAnsi="Aptos" w:cs="Arial"/>
        </w:rPr>
        <w:t>: CAC Indoor Pool (B110)</w:t>
      </w:r>
    </w:p>
    <w:p w14:paraId="1D04F0DB" w14:textId="5888155D" w:rsidR="000D6D10" w:rsidRPr="000D6D10" w:rsidRDefault="000D6D10" w:rsidP="000D6D10">
      <w:pPr>
        <w:pStyle w:val="ListParagraph"/>
        <w:numPr>
          <w:ilvl w:val="0"/>
          <w:numId w:val="7"/>
        </w:numPr>
        <w:rPr>
          <w:rFonts w:ascii="Aptos" w:hAnsi="Aptos" w:cs="Arial"/>
        </w:rPr>
      </w:pPr>
      <w:r w:rsidRPr="00265737">
        <w:rPr>
          <w:rFonts w:ascii="Aptos" w:hAnsi="Aptos" w:cs="Arial"/>
          <w:b/>
          <w:bCs/>
        </w:rPr>
        <w:t>CAC Indoor Pool Office</w:t>
      </w:r>
      <w:r w:rsidRPr="000D6D10">
        <w:rPr>
          <w:rFonts w:ascii="Aptos" w:hAnsi="Aptos" w:cs="Arial"/>
        </w:rPr>
        <w:t>: DSN</w:t>
      </w:r>
      <w:r w:rsidR="00B33DE8">
        <w:rPr>
          <w:rFonts w:ascii="Aptos" w:hAnsi="Aptos" w:cs="Arial"/>
        </w:rPr>
        <w:t>:</w:t>
      </w:r>
      <w:r w:rsidRPr="000D6D10">
        <w:rPr>
          <w:rFonts w:ascii="Aptos" w:hAnsi="Aptos" w:cs="Arial"/>
        </w:rPr>
        <w:t xml:space="preserve"> 755-2676 /</w:t>
      </w:r>
      <w:r>
        <w:rPr>
          <w:rFonts w:ascii="Aptos" w:hAnsi="Aptos" w:cs="Arial"/>
        </w:rPr>
        <w:t xml:space="preserve"> </w:t>
      </w:r>
      <w:r w:rsidRPr="000D6D10">
        <w:rPr>
          <w:rFonts w:ascii="Aptos" w:hAnsi="Aptos" w:cs="Arial"/>
        </w:rPr>
        <w:t>COMM: 0503-355-2676</w:t>
      </w:r>
    </w:p>
    <w:p w14:paraId="60F2E4C7" w14:textId="77A883A6" w:rsidR="000D6D10" w:rsidRDefault="000D6D10" w:rsidP="00075B2C">
      <w:pPr>
        <w:pStyle w:val="ListParagraph"/>
        <w:numPr>
          <w:ilvl w:val="0"/>
          <w:numId w:val="7"/>
        </w:numPr>
        <w:rPr>
          <w:rFonts w:ascii="Aptos" w:hAnsi="Aptos" w:cs="Arial"/>
        </w:rPr>
      </w:pPr>
      <w:r>
        <w:rPr>
          <w:rFonts w:ascii="Aptos" w:hAnsi="Aptos" w:cs="Arial"/>
        </w:rPr>
        <w:t>ODR Front Desk: DSN</w:t>
      </w:r>
      <w:r w:rsidR="00B33DE8">
        <w:rPr>
          <w:rFonts w:ascii="Aptos" w:hAnsi="Aptos" w:cs="Arial"/>
        </w:rPr>
        <w:t>:</w:t>
      </w:r>
      <w:r>
        <w:rPr>
          <w:rFonts w:ascii="Aptos" w:hAnsi="Aptos" w:cs="Arial"/>
        </w:rPr>
        <w:t xml:space="preserve"> 755-1677</w:t>
      </w:r>
    </w:p>
    <w:p w14:paraId="55832AC2" w14:textId="261AD8C4" w:rsidR="00265737" w:rsidRDefault="000D6D10" w:rsidP="00075B2C">
      <w:pPr>
        <w:pStyle w:val="ListParagraph"/>
        <w:numPr>
          <w:ilvl w:val="0"/>
          <w:numId w:val="7"/>
        </w:numPr>
        <w:rPr>
          <w:rFonts w:ascii="Aptos" w:hAnsi="Aptos" w:cs="Arial"/>
        </w:rPr>
      </w:pPr>
      <w:r w:rsidRPr="00265737">
        <w:rPr>
          <w:rFonts w:ascii="Aptos" w:hAnsi="Aptos" w:cs="Arial"/>
          <w:b/>
          <w:bCs/>
        </w:rPr>
        <w:lastRenderedPageBreak/>
        <w:t>Instructor Contact</w:t>
      </w:r>
      <w:r>
        <w:rPr>
          <w:rFonts w:ascii="Aptos" w:hAnsi="Aptos" w:cs="Arial"/>
        </w:rPr>
        <w:t>: Ye In (Mia) Kim / DSN</w:t>
      </w:r>
      <w:r w:rsidR="00B33DE8">
        <w:rPr>
          <w:rFonts w:ascii="Aptos" w:hAnsi="Aptos" w:cs="Arial"/>
        </w:rPr>
        <w:t>:</w:t>
      </w:r>
      <w:r>
        <w:rPr>
          <w:rFonts w:ascii="Aptos" w:hAnsi="Aptos" w:cs="Arial"/>
        </w:rPr>
        <w:t xml:space="preserve">755-2676 / </w:t>
      </w:r>
      <w:r w:rsidR="00265737">
        <w:rPr>
          <w:rFonts w:ascii="Aptos" w:hAnsi="Aptos" w:cs="Arial"/>
        </w:rPr>
        <w:t>COMM:0503-355-2676 /</w:t>
      </w:r>
    </w:p>
    <w:p w14:paraId="66559B55" w14:textId="4D3A6D62" w:rsidR="000D6D10" w:rsidRDefault="000D6D10" w:rsidP="00265737">
      <w:pPr>
        <w:pStyle w:val="ListParagraph"/>
        <w:rPr>
          <w:rFonts w:ascii="Aptos" w:hAnsi="Aptos" w:cs="Arial"/>
        </w:rPr>
      </w:pPr>
      <w:r>
        <w:rPr>
          <w:rFonts w:ascii="Aptos" w:hAnsi="Aptos" w:cs="Arial"/>
        </w:rPr>
        <w:t>Email:</w:t>
      </w:r>
      <w:r w:rsidRPr="00B33DE8">
        <w:rPr>
          <w:rFonts w:ascii="Aptos" w:hAnsi="Aptos" w:cs="Arial"/>
          <w:b/>
          <w:bCs/>
        </w:rPr>
        <w:t xml:space="preserve"> </w:t>
      </w:r>
      <w:hyperlink r:id="rId9" w:history="1">
        <w:r w:rsidRPr="00B33DE8">
          <w:rPr>
            <w:rStyle w:val="Hyperlink"/>
            <w:rFonts w:ascii="Aptos" w:hAnsi="Aptos" w:cs="Arial"/>
            <w:b/>
            <w:bCs/>
            <w:color w:val="215E99" w:themeColor="text2" w:themeTint="BF"/>
          </w:rPr>
          <w:t>yein.kim4.ln@army.mil</w:t>
        </w:r>
      </w:hyperlink>
    </w:p>
    <w:p w14:paraId="346C8909" w14:textId="5A09C8DE" w:rsidR="000D6D10" w:rsidRPr="000D6D10" w:rsidRDefault="000D6D10" w:rsidP="00075B2C">
      <w:pPr>
        <w:pStyle w:val="ListParagraph"/>
        <w:numPr>
          <w:ilvl w:val="0"/>
          <w:numId w:val="7"/>
        </w:numPr>
        <w:rPr>
          <w:rFonts w:ascii="Aptos" w:hAnsi="Aptos" w:cs="Arial"/>
          <w:color w:val="ED0000"/>
        </w:rPr>
      </w:pPr>
      <w:r w:rsidRPr="000D6D10">
        <w:rPr>
          <w:rFonts w:ascii="Aptos" w:hAnsi="Aptos" w:cs="Arial"/>
          <w:color w:val="ED0000"/>
        </w:rPr>
        <w:t>For inquires, feedback, or assistance regarding the Adult Swim Lesson Program, please contact the Aquatics Team via Email:</w:t>
      </w:r>
    </w:p>
    <w:p w14:paraId="76A1AFF5" w14:textId="6908D40D" w:rsidR="000D6D10" w:rsidRPr="000D6D10" w:rsidRDefault="000D6D10" w:rsidP="000D6D10">
      <w:pPr>
        <w:pStyle w:val="ListParagraph"/>
        <w:rPr>
          <w:rFonts w:ascii="Aptos" w:hAnsi="Aptos" w:cs="Arial"/>
          <w:color w:val="215E99" w:themeColor="text2" w:themeTint="BF"/>
        </w:rPr>
      </w:pPr>
      <w:hyperlink r:id="rId10" w:history="1">
        <w:r w:rsidRPr="000D6D10">
          <w:rPr>
            <w:rStyle w:val="Hyperlink"/>
            <w:rFonts w:ascii="Aptos" w:hAnsi="Aptos" w:cs="Arial"/>
            <w:b/>
            <w:bCs/>
            <w:color w:val="215E99" w:themeColor="text2" w:themeTint="BF"/>
          </w:rPr>
          <w:t>usarmy.humphreys.id-pacific.mbx.fmwr-aquatics-program@army.mil</w:t>
        </w:r>
      </w:hyperlink>
    </w:p>
    <w:sectPr w:rsidR="000D6D10" w:rsidRPr="000D6D1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2C29" w14:textId="77777777" w:rsidR="000C16EA" w:rsidRDefault="000C16EA" w:rsidP="00227A21">
      <w:pPr>
        <w:spacing w:after="0" w:line="240" w:lineRule="auto"/>
      </w:pPr>
      <w:r>
        <w:separator/>
      </w:r>
    </w:p>
  </w:endnote>
  <w:endnote w:type="continuationSeparator" w:id="0">
    <w:p w14:paraId="36CEDA43" w14:textId="77777777" w:rsidR="000C16EA" w:rsidRDefault="000C16EA" w:rsidP="0022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CC44" w14:textId="49F87C8B" w:rsidR="00227A21" w:rsidRPr="00227A21" w:rsidRDefault="00227A21" w:rsidP="00227A21">
    <w:pPr>
      <w:pStyle w:val="Footer"/>
      <w:jc w:val="center"/>
      <w:rPr>
        <w:color w:val="D9D9D9" w:themeColor="background1" w:themeShade="D9"/>
      </w:rPr>
    </w:pPr>
    <w:r w:rsidRPr="00227A21">
      <w:rPr>
        <w:color w:val="D9D9D9" w:themeColor="background1" w:themeShade="D9"/>
      </w:rPr>
      <w:t>USAG Humphreys AQAUTICS Adult Swim Lesson Information &amp; Pool Rules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CE11" w14:textId="77777777" w:rsidR="000C16EA" w:rsidRDefault="000C16EA" w:rsidP="00227A21">
      <w:pPr>
        <w:spacing w:after="0" w:line="240" w:lineRule="auto"/>
      </w:pPr>
      <w:r>
        <w:separator/>
      </w:r>
    </w:p>
  </w:footnote>
  <w:footnote w:type="continuationSeparator" w:id="0">
    <w:p w14:paraId="2FC58A10" w14:textId="77777777" w:rsidR="000C16EA" w:rsidRDefault="000C16EA" w:rsidP="0022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7B55"/>
    <w:multiLevelType w:val="hybridMultilevel"/>
    <w:tmpl w:val="92C28F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222DC"/>
    <w:multiLevelType w:val="hybridMultilevel"/>
    <w:tmpl w:val="FD24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06D"/>
    <w:multiLevelType w:val="hybridMultilevel"/>
    <w:tmpl w:val="60A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2F13"/>
    <w:multiLevelType w:val="hybridMultilevel"/>
    <w:tmpl w:val="6F70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1799A"/>
    <w:multiLevelType w:val="hybridMultilevel"/>
    <w:tmpl w:val="FD462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914A1"/>
    <w:multiLevelType w:val="hybridMultilevel"/>
    <w:tmpl w:val="566C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F5F97"/>
    <w:multiLevelType w:val="hybridMultilevel"/>
    <w:tmpl w:val="0102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2263">
    <w:abstractNumId w:val="3"/>
  </w:num>
  <w:num w:numId="2" w16cid:durableId="2089424623">
    <w:abstractNumId w:val="6"/>
  </w:num>
  <w:num w:numId="3" w16cid:durableId="1536114342">
    <w:abstractNumId w:val="2"/>
  </w:num>
  <w:num w:numId="4" w16cid:durableId="1859659141">
    <w:abstractNumId w:val="1"/>
  </w:num>
  <w:num w:numId="5" w16cid:durableId="2065525080">
    <w:abstractNumId w:val="0"/>
  </w:num>
  <w:num w:numId="6" w16cid:durableId="2101561905">
    <w:abstractNumId w:val="4"/>
  </w:num>
  <w:num w:numId="7" w16cid:durableId="1249773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07"/>
    <w:rsid w:val="00075B2C"/>
    <w:rsid w:val="000C16EA"/>
    <w:rsid w:val="000D6D10"/>
    <w:rsid w:val="000F2580"/>
    <w:rsid w:val="00122F97"/>
    <w:rsid w:val="001230A7"/>
    <w:rsid w:val="00157C14"/>
    <w:rsid w:val="00184BC9"/>
    <w:rsid w:val="00227A21"/>
    <w:rsid w:val="00255CA8"/>
    <w:rsid w:val="00265737"/>
    <w:rsid w:val="00265F4A"/>
    <w:rsid w:val="00284E44"/>
    <w:rsid w:val="00300B74"/>
    <w:rsid w:val="003023FE"/>
    <w:rsid w:val="003204BA"/>
    <w:rsid w:val="003608FC"/>
    <w:rsid w:val="003E2B4E"/>
    <w:rsid w:val="00402911"/>
    <w:rsid w:val="004B1AFC"/>
    <w:rsid w:val="004E0A3F"/>
    <w:rsid w:val="005624BA"/>
    <w:rsid w:val="005769B7"/>
    <w:rsid w:val="0062333B"/>
    <w:rsid w:val="00661D01"/>
    <w:rsid w:val="0068398A"/>
    <w:rsid w:val="007102E6"/>
    <w:rsid w:val="008D6ED2"/>
    <w:rsid w:val="0095116A"/>
    <w:rsid w:val="009600D4"/>
    <w:rsid w:val="00982D0F"/>
    <w:rsid w:val="00986A72"/>
    <w:rsid w:val="009D36D3"/>
    <w:rsid w:val="009E5E87"/>
    <w:rsid w:val="00A25D98"/>
    <w:rsid w:val="00A43E46"/>
    <w:rsid w:val="00AA3B19"/>
    <w:rsid w:val="00B33DE8"/>
    <w:rsid w:val="00B735A9"/>
    <w:rsid w:val="00B94407"/>
    <w:rsid w:val="00C5753F"/>
    <w:rsid w:val="00C62070"/>
    <w:rsid w:val="00C74C30"/>
    <w:rsid w:val="00D043AB"/>
    <w:rsid w:val="00D1756A"/>
    <w:rsid w:val="00DD12C2"/>
    <w:rsid w:val="00E11A9F"/>
    <w:rsid w:val="00E40DF6"/>
    <w:rsid w:val="00E80332"/>
    <w:rsid w:val="00E8293D"/>
    <w:rsid w:val="00EB5556"/>
    <w:rsid w:val="00F9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2241"/>
  <w15:chartTrackingRefBased/>
  <w15:docId w15:val="{D5C1B944-41CA-4A15-83B9-98709193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07"/>
  </w:style>
  <w:style w:type="paragraph" w:styleId="Heading1">
    <w:name w:val="heading 1"/>
    <w:basedOn w:val="Normal"/>
    <w:next w:val="Normal"/>
    <w:link w:val="Heading1Char"/>
    <w:uiPriority w:val="9"/>
    <w:qFormat/>
    <w:rsid w:val="00B94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4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D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21"/>
  </w:style>
  <w:style w:type="paragraph" w:styleId="Footer">
    <w:name w:val="footer"/>
    <w:basedOn w:val="Normal"/>
    <w:link w:val="FooterChar"/>
    <w:uiPriority w:val="99"/>
    <w:unhideWhenUsed/>
    <w:rsid w:val="0022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sarmy.humphreys.id-pacific.mbx.fmwr-aquatics-program@army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in.kim4.ln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Ye In LN USARMY IMCOM PACIFIC (KOR)</dc:creator>
  <cp:keywords/>
  <dc:description/>
  <cp:lastModifiedBy>Krusely, A  (Popeye) CIV USARMY IMCOM PACIFIC (USA)</cp:lastModifiedBy>
  <cp:revision>34</cp:revision>
  <cp:lastPrinted>2025-12-10T00:20:00Z</cp:lastPrinted>
  <dcterms:created xsi:type="dcterms:W3CDTF">2025-12-09T23:00:00Z</dcterms:created>
  <dcterms:modified xsi:type="dcterms:W3CDTF">2025-12-12T03:09:00Z</dcterms:modified>
</cp:coreProperties>
</file>